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BD248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BD248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BD2483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BD2483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BD248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BD248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BD2483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BD2483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BD2483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BD2483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8E3B01" w:rsidRDefault="008E3B01" w:rsidP="008E3B01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8E3B01" w:rsidRDefault="008E3B01" w:rsidP="008E3B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E3B01" w:rsidRDefault="008E3B01" w:rsidP="008E3B01">
      <w:pPr>
        <w:spacing w:after="0"/>
        <w:rPr>
          <w:rFonts w:ascii="Times New Roman" w:hAnsi="Times New Roman" w:cs="Times New Roman"/>
          <w:bCs/>
          <w:lang w:val="ro-RO"/>
        </w:rPr>
      </w:pPr>
    </w:p>
    <w:p w:rsidR="008E3B01" w:rsidRDefault="008E3B01" w:rsidP="008E3B01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8E3B01" w:rsidRDefault="008E3B01" w:rsidP="008E3B01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8E3B01" w:rsidRDefault="008E3B01" w:rsidP="008E3B01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8E3B01" w:rsidRDefault="008E3B01" w:rsidP="008E3B01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BD2483" w:rsidRDefault="008E3B01" w:rsidP="008E3B01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BD24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BD2483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BD2483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BD2483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BD24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BD2483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BD2483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BD2483">
        <w:rPr>
          <w:rFonts w:ascii="Times New Roman" w:hAnsi="Times New Roman"/>
          <w:lang w:val="ro-RO"/>
        </w:rPr>
        <w:t>O</w:t>
      </w:r>
      <w:r w:rsidR="002C3E27" w:rsidRPr="00BD2483">
        <w:rPr>
          <w:rFonts w:ascii="Times New Roman" w:hAnsi="Times New Roman"/>
          <w:lang w:val="ro-RO"/>
        </w:rPr>
        <w:t>.</w:t>
      </w:r>
      <w:r w:rsidR="00415556" w:rsidRPr="00BD2483">
        <w:rPr>
          <w:rFonts w:ascii="Times New Roman" w:hAnsi="Times New Roman"/>
          <w:lang w:val="ro-RO"/>
        </w:rPr>
        <w:t>M</w:t>
      </w:r>
      <w:r w:rsidR="002C3E27" w:rsidRPr="00BD2483">
        <w:rPr>
          <w:rFonts w:ascii="Times New Roman" w:hAnsi="Times New Roman"/>
          <w:lang w:val="ro-RO"/>
        </w:rPr>
        <w:t>.</w:t>
      </w:r>
      <w:r w:rsidR="00415556" w:rsidRPr="00BD2483">
        <w:rPr>
          <w:rFonts w:ascii="Times New Roman" w:hAnsi="Times New Roman"/>
          <w:lang w:val="ro-RO"/>
        </w:rPr>
        <w:t>E</w:t>
      </w:r>
      <w:r w:rsidR="002C3E27" w:rsidRPr="00BD2483">
        <w:rPr>
          <w:rFonts w:ascii="Times New Roman" w:hAnsi="Times New Roman"/>
          <w:lang w:val="ro-RO"/>
        </w:rPr>
        <w:t>.</w:t>
      </w:r>
      <w:r w:rsidR="00415556" w:rsidRPr="00BD2483">
        <w:rPr>
          <w:rFonts w:ascii="Times New Roman" w:hAnsi="Times New Roman"/>
          <w:lang w:val="ro-RO"/>
        </w:rPr>
        <w:t>C</w:t>
      </w:r>
      <w:r w:rsidR="002C3E27" w:rsidRPr="00BD2483">
        <w:rPr>
          <w:rFonts w:ascii="Times New Roman" w:hAnsi="Times New Roman"/>
          <w:lang w:val="ro-RO"/>
        </w:rPr>
        <w:t>.</w:t>
      </w:r>
      <w:r w:rsidR="00415556" w:rsidRPr="00BD2483">
        <w:rPr>
          <w:rFonts w:ascii="Times New Roman" w:hAnsi="Times New Roman"/>
          <w:lang w:val="ro-RO"/>
        </w:rPr>
        <w:t>T</w:t>
      </w:r>
      <w:r w:rsidR="002C3E27" w:rsidRPr="00BD2483">
        <w:rPr>
          <w:rFonts w:ascii="Times New Roman" w:hAnsi="Times New Roman"/>
          <w:lang w:val="ro-RO"/>
        </w:rPr>
        <w:t>.</w:t>
      </w:r>
      <w:r w:rsidR="00415556" w:rsidRPr="00BD2483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BD2483">
        <w:rPr>
          <w:rFonts w:ascii="Times New Roman" w:hAnsi="Times New Roman" w:cs="Times New Roman"/>
          <w:lang w:val="ro-RO"/>
        </w:rPr>
        <w:t>O</w:t>
      </w:r>
      <w:r w:rsidR="002C3E27" w:rsidRPr="00BD2483">
        <w:rPr>
          <w:rFonts w:ascii="Times New Roman" w:hAnsi="Times New Roman" w:cs="Times New Roman"/>
          <w:lang w:val="ro-RO"/>
        </w:rPr>
        <w:t>.</w:t>
      </w:r>
      <w:r w:rsidR="00415556" w:rsidRPr="00BD2483">
        <w:rPr>
          <w:rFonts w:ascii="Times New Roman" w:hAnsi="Times New Roman" w:cs="Times New Roman"/>
          <w:lang w:val="ro-RO"/>
        </w:rPr>
        <w:t>M</w:t>
      </w:r>
      <w:r w:rsidR="002C3E27" w:rsidRPr="00BD2483">
        <w:rPr>
          <w:rFonts w:ascii="Times New Roman" w:hAnsi="Times New Roman" w:cs="Times New Roman"/>
          <w:lang w:val="ro-RO"/>
        </w:rPr>
        <w:t>.</w:t>
      </w:r>
      <w:r w:rsidR="00415556" w:rsidRPr="00BD2483">
        <w:rPr>
          <w:rFonts w:ascii="Times New Roman" w:hAnsi="Times New Roman" w:cs="Times New Roman"/>
          <w:lang w:val="ro-RO"/>
        </w:rPr>
        <w:t>Ed</w:t>
      </w:r>
      <w:r w:rsidR="002C3E27" w:rsidRPr="00BD2483">
        <w:rPr>
          <w:rFonts w:ascii="Times New Roman" w:hAnsi="Times New Roman" w:cs="Times New Roman"/>
          <w:lang w:val="ro-RO"/>
        </w:rPr>
        <w:t>.</w:t>
      </w:r>
      <w:r w:rsidR="00415556" w:rsidRPr="00BD2483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BD2483">
        <w:rPr>
          <w:rFonts w:ascii="Times New Roman" w:hAnsi="Times New Roman" w:cs="Times New Roman"/>
          <w:lang w:val="ro-RO"/>
        </w:rPr>
        <w:t>.</w:t>
      </w:r>
      <w:r w:rsidR="00415556" w:rsidRPr="00BD2483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BD24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BD24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BD2483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BD2483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BD2483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BD2483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BD2483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BD2483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BD2483">
        <w:rPr>
          <w:rFonts w:ascii="Times New Roman" w:hAnsi="Times New Roman" w:cs="Times New Roman"/>
          <w:lang w:val="ro-RO"/>
        </w:rPr>
        <w:t xml:space="preserve">Aplică legislaţia şi reglementările privind securitatea şi sănătatea la locul de muncă,  prevenirea şi </w:t>
      </w:r>
      <w:r w:rsidRPr="00BD2483">
        <w:rPr>
          <w:rFonts w:ascii="Times New Roman" w:hAnsi="Times New Roman" w:cs="Times New Roman"/>
          <w:color w:val="000000" w:themeColor="text1"/>
          <w:lang w:val="ro-RO"/>
        </w:rPr>
        <w:t>stingerea incendiilor</w:t>
      </w:r>
    </w:p>
    <w:p w:rsidR="00FC7386" w:rsidRPr="00BD2483" w:rsidRDefault="00A864A2" w:rsidP="00FC7386">
      <w:pPr>
        <w:pStyle w:val="Textsimplu"/>
        <w:numPr>
          <w:ilvl w:val="0"/>
          <w:numId w:val="2"/>
        </w:numPr>
        <w:ind w:left="714" w:hanging="357"/>
        <w:rPr>
          <w:rFonts w:ascii="Times New Roman" w:hAnsi="Times New Roman" w:cs="Times New Roman"/>
          <w:color w:val="000000" w:themeColor="text1"/>
          <w:sz w:val="24"/>
          <w:szCs w:val="24"/>
          <w:lang w:val="ro-RO"/>
        </w:rPr>
      </w:pPr>
      <w:r w:rsidRPr="00BD2483">
        <w:rPr>
          <w:rFonts w:ascii="Times New Roman" w:hAnsi="Times New Roman"/>
          <w:color w:val="000000" w:themeColor="text1"/>
          <w:sz w:val="24"/>
          <w:szCs w:val="24"/>
          <w:lang w:val="ro-RO"/>
        </w:rPr>
        <w:t>Repară și înlocuiește lagăre,</w:t>
      </w:r>
      <w:r w:rsidRPr="00BD2483">
        <w:rPr>
          <w:rFonts w:ascii="Times New Roman" w:hAnsi="Times New Roman"/>
          <w:color w:val="000000" w:themeColor="text1"/>
          <w:lang w:val="ro-RO"/>
        </w:rPr>
        <w:t xml:space="preserve"> </w:t>
      </w:r>
      <w:r w:rsidRPr="00BD2483">
        <w:rPr>
          <w:rFonts w:ascii="Times New Roman" w:hAnsi="Times New Roman"/>
          <w:color w:val="000000" w:themeColor="text1"/>
          <w:sz w:val="24"/>
          <w:szCs w:val="24"/>
          <w:lang w:val="ro-RO"/>
        </w:rPr>
        <w:t>cuplaje și frâne</w:t>
      </w:r>
    </w:p>
    <w:p w:rsidR="00A60359" w:rsidRPr="00BD2483" w:rsidRDefault="00F8405E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BD2483">
        <w:rPr>
          <w:rFonts w:ascii="Times New Roman" w:hAnsi="Times New Roman" w:cs="Times New Roman"/>
          <w:color w:val="000000" w:themeColor="text1"/>
          <w:lang w:val="ro-RO"/>
        </w:rPr>
        <w:t>Asigură etanș</w:t>
      </w:r>
      <w:r w:rsidR="00FC7386" w:rsidRPr="00BD2483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BD24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BD2483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BD2483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BD2483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74591D" w:rsidRPr="00BD2483">
        <w:rPr>
          <w:rFonts w:ascii="Times New Roman" w:eastAsia="Times New Roman" w:hAnsi="Times New Roman"/>
          <w:bCs/>
          <w:color w:val="000000" w:themeColor="text1"/>
          <w:lang w:val="ro-RO"/>
        </w:rPr>
        <w:t xml:space="preserve">Asamblarea lagărelor cu </w:t>
      </w:r>
      <w:r w:rsidR="00931C8A" w:rsidRPr="00BD2483">
        <w:rPr>
          <w:rFonts w:ascii="Times New Roman" w:eastAsia="Times New Roman" w:hAnsi="Times New Roman"/>
          <w:bCs/>
          <w:color w:val="000000" w:themeColor="text1"/>
          <w:lang w:val="ro-RO"/>
        </w:rPr>
        <w:t>rostogolire</w:t>
      </w:r>
    </w:p>
    <w:p w:rsidR="002C3E27" w:rsidRPr="00BD2483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Pr="00BD248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Times New Roman" w:hAnsi="Times New Roman"/>
          <w:lang w:val="ro-RO"/>
        </w:rPr>
      </w:pPr>
      <w:r w:rsidRPr="00BD2483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BD2483">
        <w:rPr>
          <w:rFonts w:ascii="Times New Roman" w:hAnsi="Times New Roman" w:cs="Times New Roman"/>
          <w:bCs/>
          <w:color w:val="000000" w:themeColor="text1"/>
          <w:lang w:val="ro-RO"/>
        </w:rPr>
        <w:t xml:space="preserve">Executați operațiile necesare </w:t>
      </w:r>
      <w:r w:rsidR="00903B99" w:rsidRPr="00BD2483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931C8A" w:rsidRPr="00BD2483">
        <w:rPr>
          <w:rFonts w:ascii="Times New Roman" w:eastAsia="Times New Roman" w:hAnsi="Times New Roman"/>
          <w:lang w:val="ro-RO"/>
        </w:rPr>
        <w:t>înlocuirea unui rulment de pe un arbore drept</w:t>
      </w:r>
    </w:p>
    <w:p w:rsidR="00931C8A" w:rsidRPr="00BD2483" w:rsidRDefault="00931C8A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A60359" w:rsidRPr="00BD248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BD2483">
        <w:rPr>
          <w:rFonts w:ascii="Times New Roman" w:hAnsi="Times New Roman" w:cs="Times New Roman"/>
          <w:b/>
          <w:bCs/>
          <w:color w:val="000000" w:themeColor="text1"/>
          <w:lang w:val="ro-RO"/>
        </w:rPr>
        <w:t>Sarcini de lucru:</w:t>
      </w:r>
    </w:p>
    <w:p w:rsidR="00A60359" w:rsidRPr="00BD24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BD2483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Alegerea SDV-urilor și a materialelor necesare executării operațiilor </w:t>
      </w:r>
      <w:r w:rsidR="00CF56DC" w:rsidRPr="00BD2483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A317C6" w:rsidRPr="00BD2483">
        <w:rPr>
          <w:rFonts w:ascii="Times New Roman" w:eastAsia="Times New Roman" w:hAnsi="Times New Roman"/>
          <w:color w:val="000000" w:themeColor="text1"/>
          <w:lang w:val="ro-RO"/>
        </w:rPr>
        <w:t>înlocuirea unui rulment de pe un arbore drept</w:t>
      </w:r>
    </w:p>
    <w:p w:rsidR="00FC7386" w:rsidRPr="00BD24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BD2483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Verificarea </w:t>
      </w:r>
      <w:r w:rsidR="00CF56DC" w:rsidRPr="00BD2483">
        <w:rPr>
          <w:rFonts w:ascii="Times New Roman" w:hAnsi="Times New Roman" w:cs="Times New Roman"/>
          <w:bCs/>
          <w:color w:val="000000" w:themeColor="text1"/>
          <w:lang w:val="ro-RO"/>
        </w:rPr>
        <w:t xml:space="preserve">diametrului </w:t>
      </w:r>
      <w:r w:rsidR="005525A0" w:rsidRPr="00BD2483">
        <w:rPr>
          <w:rFonts w:ascii="Times New Roman" w:hAnsi="Times New Roman"/>
          <w:color w:val="000000" w:themeColor="text1"/>
          <w:lang w:val="ro-RO"/>
        </w:rPr>
        <w:t>arborelui</w:t>
      </w:r>
      <w:r w:rsidR="00BD2483" w:rsidRPr="00BD2483">
        <w:rPr>
          <w:rFonts w:ascii="Times New Roman" w:hAnsi="Times New Roman"/>
          <w:color w:val="000000" w:themeColor="text1"/>
          <w:lang w:val="ro-RO"/>
        </w:rPr>
        <w:t xml:space="preserve"> drept</w:t>
      </w:r>
    </w:p>
    <w:p w:rsidR="00FC7386" w:rsidRPr="00BD24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BD2483">
        <w:rPr>
          <w:rFonts w:ascii="Times New Roman" w:hAnsi="Times New Roman" w:cs="Times New Roman"/>
          <w:bCs/>
          <w:color w:val="000000" w:themeColor="text1"/>
          <w:lang w:val="ro-RO"/>
        </w:rPr>
        <w:t xml:space="preserve">3. </w:t>
      </w:r>
      <w:r w:rsidR="005525A0" w:rsidRPr="00BD2483">
        <w:rPr>
          <w:rFonts w:ascii="Times New Roman" w:hAnsi="Times New Roman"/>
          <w:color w:val="000000" w:themeColor="text1"/>
          <w:lang w:val="ro-RO"/>
        </w:rPr>
        <w:t>Depresarea rulmentului</w:t>
      </w:r>
      <w:r w:rsidR="00BD2483" w:rsidRPr="00BD2483">
        <w:rPr>
          <w:rFonts w:ascii="Times New Roman" w:hAnsi="Times New Roman"/>
          <w:color w:val="000000" w:themeColor="text1"/>
          <w:lang w:val="ro-RO"/>
        </w:rPr>
        <w:t xml:space="preserve"> de înlocuit</w:t>
      </w:r>
    </w:p>
    <w:p w:rsidR="00FC7386" w:rsidRPr="00BD24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color w:val="000000" w:themeColor="text1"/>
          <w:lang w:val="ro-RO"/>
        </w:rPr>
      </w:pPr>
      <w:r w:rsidRPr="00BD2483">
        <w:rPr>
          <w:rFonts w:ascii="Times New Roman" w:hAnsi="Times New Roman" w:cs="Times New Roman"/>
          <w:bCs/>
          <w:color w:val="000000" w:themeColor="text1"/>
          <w:lang w:val="ro-RO"/>
        </w:rPr>
        <w:t xml:space="preserve">4. </w:t>
      </w:r>
      <w:r w:rsidR="00BD2483" w:rsidRPr="00BD2483">
        <w:rPr>
          <w:rFonts w:ascii="Times New Roman" w:hAnsi="Times New Roman"/>
          <w:color w:val="000000" w:themeColor="text1"/>
          <w:lang w:val="ro-RO"/>
        </w:rPr>
        <w:t xml:space="preserve">Presarea </w:t>
      </w:r>
      <w:r w:rsidR="00A317C6" w:rsidRPr="00BD2483">
        <w:rPr>
          <w:rFonts w:ascii="Times New Roman" w:hAnsi="Times New Roman"/>
          <w:color w:val="000000" w:themeColor="text1"/>
          <w:lang w:val="ro-RO"/>
        </w:rPr>
        <w:t xml:space="preserve">rulmentului </w:t>
      </w:r>
    </w:p>
    <w:p w:rsidR="001A17EB" w:rsidRPr="00BD2483" w:rsidRDefault="00BD248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BD2483">
        <w:rPr>
          <w:rFonts w:ascii="Times New Roman" w:hAnsi="Times New Roman" w:cs="Times New Roman"/>
          <w:bCs/>
          <w:color w:val="000000" w:themeColor="text1"/>
          <w:lang w:val="ro-RO"/>
        </w:rPr>
        <w:t xml:space="preserve">5. Lubrifierea </w:t>
      </w:r>
      <w:r w:rsidRPr="00BD2483">
        <w:rPr>
          <w:rFonts w:ascii="Times New Roman" w:hAnsi="Times New Roman"/>
          <w:color w:val="000000" w:themeColor="text1"/>
          <w:lang w:val="ro-RO"/>
        </w:rPr>
        <w:t>rulmentului</w:t>
      </w:r>
    </w:p>
    <w:p w:rsidR="00411783" w:rsidRPr="00BD24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BD2483">
        <w:rPr>
          <w:rFonts w:ascii="Times New Roman" w:hAnsi="Times New Roman" w:cs="Times New Roman"/>
          <w:bCs/>
          <w:color w:val="000000" w:themeColor="text1"/>
          <w:lang w:val="ro-RO"/>
        </w:rPr>
        <w:t xml:space="preserve">6. </w:t>
      </w:r>
      <w:r w:rsidR="00411783" w:rsidRPr="00BD2483">
        <w:rPr>
          <w:rFonts w:ascii="Times New Roman" w:hAnsi="Times New Roman" w:cs="Times New Roman"/>
          <w:bCs/>
          <w:color w:val="000000" w:themeColor="text1"/>
          <w:lang w:val="ro-RO"/>
        </w:rPr>
        <w:t>V</w:t>
      </w:r>
      <w:r w:rsidR="00411783" w:rsidRPr="00BD2483">
        <w:rPr>
          <w:rFonts w:ascii="Times New Roman" w:hAnsi="Times New Roman" w:cs="Times New Roman"/>
          <w:color w:val="000000" w:themeColor="text1"/>
          <w:lang w:val="ro-RO"/>
        </w:rPr>
        <w:t xml:space="preserve">erificarea </w:t>
      </w:r>
      <w:r w:rsidR="00BD2483" w:rsidRPr="00BD2483">
        <w:rPr>
          <w:rFonts w:ascii="Times New Roman" w:hAnsi="Times New Roman" w:cs="Times New Roman"/>
          <w:bCs/>
          <w:color w:val="000000" w:themeColor="text1"/>
          <w:lang w:val="ro-RO"/>
        </w:rPr>
        <w:t>etanșeității</w:t>
      </w:r>
    </w:p>
    <w:p w:rsidR="00FC7386" w:rsidRPr="00BD24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BD2483">
        <w:rPr>
          <w:rFonts w:ascii="Times New Roman" w:hAnsi="Times New Roman" w:cs="Times New Roman"/>
          <w:bCs/>
          <w:color w:val="000000" w:themeColor="text1"/>
          <w:lang w:val="ro-RO"/>
        </w:rPr>
        <w:t>7. Respectarea normelor de sănătate și securitate în muncă, PSI și protecția mediului</w:t>
      </w:r>
    </w:p>
    <w:p w:rsidR="00FC7386" w:rsidRPr="00BD248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FC7386" w:rsidRPr="0051031C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BD2483">
        <w:rPr>
          <w:rFonts w:ascii="Times New Roman" w:hAnsi="Times New Roman" w:cs="Times New Roman"/>
          <w:bCs/>
          <w:lang w:val="ro-RO"/>
        </w:rPr>
        <w:t xml:space="preserve">Pentru </w:t>
      </w:r>
      <w:r w:rsidRPr="0051031C">
        <w:rPr>
          <w:rFonts w:ascii="Times New Roman" w:hAnsi="Times New Roman" w:cs="Times New Roman"/>
          <w:bCs/>
          <w:color w:val="000000" w:themeColor="text1"/>
          <w:lang w:val="ro-RO"/>
        </w:rPr>
        <w:t xml:space="preserve">proba orală veți justifica alegerea SDV-urilor necesare realizării </w:t>
      </w:r>
      <w:r w:rsidR="00D06505" w:rsidRPr="0051031C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A317C6" w:rsidRPr="0051031C">
        <w:rPr>
          <w:rFonts w:ascii="Times New Roman" w:eastAsia="Times New Roman" w:hAnsi="Times New Roman"/>
          <w:color w:val="000000" w:themeColor="text1"/>
          <w:lang w:val="ro-RO"/>
        </w:rPr>
        <w:t>înlocuirea unui rulment de pe un arbore drept</w:t>
      </w:r>
      <w:r w:rsidRPr="0051031C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51031C" w:rsidRPr="0051031C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verificării diametrului </w:t>
      </w:r>
      <w:r w:rsidR="0051031C" w:rsidRPr="0051031C">
        <w:rPr>
          <w:rFonts w:ascii="Times New Roman" w:hAnsi="Times New Roman"/>
          <w:color w:val="000000" w:themeColor="text1"/>
          <w:lang w:val="ro-RO"/>
        </w:rPr>
        <w:t>arborelui drept</w:t>
      </w:r>
      <w:r w:rsidR="003F078D" w:rsidRPr="0051031C">
        <w:rPr>
          <w:rFonts w:ascii="Times New Roman" w:hAnsi="Times New Roman" w:cs="Times New Roman"/>
          <w:color w:val="000000" w:themeColor="text1"/>
          <w:lang w:val="ro-RO"/>
        </w:rPr>
        <w:t xml:space="preserve">, </w:t>
      </w:r>
      <w:r w:rsidRPr="0051031C">
        <w:rPr>
          <w:rFonts w:ascii="Times New Roman" w:hAnsi="Times New Roman" w:cs="Times New Roman"/>
          <w:bCs/>
          <w:color w:val="000000" w:themeColor="text1"/>
          <w:lang w:val="ro-RO"/>
        </w:rPr>
        <w:t xml:space="preserve">veți descrie operațiile </w:t>
      </w:r>
      <w:r w:rsidR="003F078D" w:rsidRPr="0051031C">
        <w:rPr>
          <w:rFonts w:ascii="Times New Roman" w:hAnsi="Times New Roman" w:cs="Times New Roman"/>
          <w:bCs/>
          <w:color w:val="000000" w:themeColor="text1"/>
          <w:lang w:val="ro-RO"/>
        </w:rPr>
        <w:t xml:space="preserve">de </w:t>
      </w:r>
      <w:r w:rsidR="0051031C" w:rsidRPr="0051031C">
        <w:rPr>
          <w:rFonts w:ascii="Times New Roman" w:hAnsi="Times New Roman" w:cs="Times New Roman"/>
          <w:bCs/>
          <w:color w:val="000000" w:themeColor="text1"/>
          <w:lang w:val="ro-RO"/>
        </w:rPr>
        <w:t>depresare și presare a rulmentului</w:t>
      </w:r>
      <w:r w:rsidR="003F078D" w:rsidRPr="0051031C">
        <w:rPr>
          <w:rFonts w:ascii="Times New Roman" w:hAnsi="Times New Roman"/>
          <w:color w:val="000000" w:themeColor="text1"/>
          <w:lang w:val="ro-RO"/>
        </w:rPr>
        <w:t xml:space="preserve"> </w:t>
      </w:r>
      <w:r w:rsidR="002C3E27" w:rsidRPr="0051031C">
        <w:rPr>
          <w:rFonts w:ascii="Times New Roman" w:hAnsi="Times New Roman"/>
          <w:color w:val="000000" w:themeColor="text1"/>
          <w:lang w:val="ro-RO"/>
        </w:rPr>
        <w:t>şi veți enumera normele de sănătate și securitate în muncă pe care le-ați respectat.</w:t>
      </w:r>
    </w:p>
    <w:p w:rsidR="00A60359" w:rsidRPr="00BD248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BD248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2483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BD2483">
        <w:rPr>
          <w:rFonts w:ascii="Times New Roman" w:hAnsi="Times New Roman" w:cs="Times New Roman"/>
          <w:b/>
          <w:bCs/>
          <w:lang w:val="ro-RO"/>
        </w:rPr>
        <w:t>60 minute</w:t>
      </w:r>
    </w:p>
    <w:p w:rsidR="00A60359" w:rsidRPr="00BD2483" w:rsidRDefault="00960D11" w:rsidP="00960D11">
      <w:pPr>
        <w:tabs>
          <w:tab w:val="center" w:pos="5215"/>
        </w:tabs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BD2483">
        <w:rPr>
          <w:rFonts w:ascii="Times New Roman" w:hAnsi="Times New Roman"/>
          <w:sz w:val="20"/>
          <w:szCs w:val="20"/>
          <w:lang w:val="ro-RO"/>
        </w:rPr>
        <w:tab/>
      </w:r>
    </w:p>
    <w:p w:rsidR="00A60359" w:rsidRPr="00BD2483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BD2483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BD2483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BD2483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BD248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BD2483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BD2483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BD2483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BD2483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BD2483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246" w:type="dxa"/>
          </w:tcPr>
          <w:p w:rsidR="00A60359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BD24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BD2483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BD2483" w:rsidRDefault="003F078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</w:t>
            </w:r>
            <w:r w:rsidRPr="006D627E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SDV-urilor și a materialelor necesare executării operațiilor pentru </w:t>
            </w:r>
            <w:r w:rsidR="00A317C6" w:rsidRPr="006D627E">
              <w:rPr>
                <w:rFonts w:ascii="Times New Roman" w:eastAsia="Times New Roman" w:hAnsi="Times New Roman"/>
                <w:color w:val="000000" w:themeColor="text1"/>
                <w:lang w:val="ro-RO"/>
              </w:rPr>
              <w:t>înlocuirea unui rulment de pe un arbore drept</w:t>
            </w:r>
          </w:p>
        </w:tc>
        <w:tc>
          <w:tcPr>
            <w:tcW w:w="1134" w:type="dxa"/>
          </w:tcPr>
          <w:p w:rsidR="00A60359" w:rsidRPr="00BD24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BD2483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FC7386" w:rsidRPr="00BD2483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FC7386" w:rsidRPr="00BD2483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246" w:type="dxa"/>
          </w:tcPr>
          <w:p w:rsidR="00FC7386" w:rsidRPr="00BD2483" w:rsidRDefault="006D627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Verificarea diametrului </w:t>
            </w:r>
            <w:r w:rsidRPr="00BD2483">
              <w:rPr>
                <w:rFonts w:ascii="Times New Roman" w:hAnsi="Times New Roman"/>
                <w:color w:val="000000" w:themeColor="text1"/>
                <w:lang w:val="ro-RO"/>
              </w:rPr>
              <w:t>arborelui drept</w:t>
            </w:r>
          </w:p>
        </w:tc>
        <w:tc>
          <w:tcPr>
            <w:tcW w:w="1134" w:type="dxa"/>
          </w:tcPr>
          <w:p w:rsidR="00FC7386" w:rsidRPr="00BD2483" w:rsidRDefault="006D627E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BD248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BD2483" w:rsidRDefault="006D627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BD2483">
              <w:rPr>
                <w:rFonts w:ascii="Times New Roman" w:hAnsi="Times New Roman"/>
                <w:color w:val="000000" w:themeColor="text1"/>
                <w:lang w:val="ro-RO"/>
              </w:rPr>
              <w:t>Depresarea rulmentului de înlocuit</w:t>
            </w:r>
          </w:p>
        </w:tc>
        <w:tc>
          <w:tcPr>
            <w:tcW w:w="1134" w:type="dxa"/>
          </w:tcPr>
          <w:p w:rsidR="00FC7386" w:rsidRPr="00BD2483" w:rsidRDefault="003F078D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FC7386"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BD248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BD2483" w:rsidRDefault="006D627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BD2483">
              <w:rPr>
                <w:rFonts w:ascii="Times New Roman" w:hAnsi="Times New Roman"/>
                <w:color w:val="000000" w:themeColor="text1"/>
                <w:lang w:val="ro-RO"/>
              </w:rPr>
              <w:t>Presarea rulmentului</w:t>
            </w:r>
          </w:p>
        </w:tc>
        <w:tc>
          <w:tcPr>
            <w:tcW w:w="1134" w:type="dxa"/>
          </w:tcPr>
          <w:p w:rsidR="00FC7386" w:rsidRPr="00BD24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BD248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BD2483" w:rsidRDefault="006D627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Lubrifierea </w:t>
            </w:r>
            <w:r w:rsidRPr="00BD2483">
              <w:rPr>
                <w:rFonts w:ascii="Times New Roman" w:hAnsi="Times New Roman"/>
                <w:color w:val="000000" w:themeColor="text1"/>
                <w:lang w:val="ro-RO"/>
              </w:rPr>
              <w:t>rulmentului</w:t>
            </w:r>
          </w:p>
        </w:tc>
        <w:tc>
          <w:tcPr>
            <w:tcW w:w="1134" w:type="dxa"/>
          </w:tcPr>
          <w:p w:rsidR="00FC7386" w:rsidRPr="00BD2483" w:rsidRDefault="006D627E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BD248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BD2483" w:rsidRDefault="006D627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V</w:t>
            </w:r>
            <w:r w:rsidRPr="00BD2483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erificarea </w:t>
            </w:r>
            <w:r w:rsidRPr="00BD24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etanșeității</w:t>
            </w:r>
          </w:p>
        </w:tc>
        <w:tc>
          <w:tcPr>
            <w:tcW w:w="1134" w:type="dxa"/>
          </w:tcPr>
          <w:p w:rsidR="00FC7386" w:rsidRPr="00BD2483" w:rsidRDefault="003F078D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FC7386"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BD2483" w:rsidTr="00A60359">
        <w:trPr>
          <w:trHeight w:val="90"/>
          <w:jc w:val="center"/>
        </w:trPr>
        <w:tc>
          <w:tcPr>
            <w:tcW w:w="693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FC7386" w:rsidRPr="00BD24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BD2483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BD2483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BD2483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BD2483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BD2483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BD2483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BD2483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BD2483" w:rsidTr="00A60359">
        <w:trPr>
          <w:jc w:val="center"/>
        </w:trPr>
        <w:tc>
          <w:tcPr>
            <w:tcW w:w="693" w:type="dxa"/>
            <w:vMerge w:val="restart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sarcinii de lucru</w:t>
            </w:r>
            <w:r w:rsidR="00A60359"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="00203746"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="00203746"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p)</w:t>
            </w:r>
          </w:p>
        </w:tc>
        <w:tc>
          <w:tcPr>
            <w:tcW w:w="6246" w:type="dxa"/>
          </w:tcPr>
          <w:p w:rsidR="00A60359" w:rsidRPr="00BD2483" w:rsidRDefault="00FC7386" w:rsidP="00FC7386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lang w:val="ro-RO"/>
              </w:rPr>
              <w:t xml:space="preserve">Justificarea alegerii SDV-urilor necesare realizării operațiilor </w:t>
            </w:r>
            <w:r w:rsidR="003F078D" w:rsidRPr="00BD2483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pentru </w:t>
            </w:r>
            <w:r w:rsidR="00A317C6" w:rsidRPr="00BD2483">
              <w:rPr>
                <w:rFonts w:ascii="Times New Roman" w:eastAsia="Times New Roman" w:hAnsi="Times New Roman"/>
                <w:lang w:val="ro-RO"/>
              </w:rPr>
              <w:t>înlocuirea unui rulment de pe un arbore drept</w:t>
            </w:r>
          </w:p>
        </w:tc>
        <w:tc>
          <w:tcPr>
            <w:tcW w:w="1134" w:type="dxa"/>
          </w:tcPr>
          <w:p w:rsidR="00A60359" w:rsidRPr="00BD24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BD2483" w:rsidTr="00A60359">
        <w:trPr>
          <w:jc w:val="center"/>
        </w:trPr>
        <w:tc>
          <w:tcPr>
            <w:tcW w:w="693" w:type="dxa"/>
            <w:vMerge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BD2483" w:rsidRDefault="00FC7386" w:rsidP="003F078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lang w:val="ro-RO"/>
              </w:rPr>
              <w:t xml:space="preserve">Argumentarea necesității </w:t>
            </w:r>
            <w:r w:rsidR="006D627E" w:rsidRPr="0051031C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verificării diametrului </w:t>
            </w:r>
            <w:r w:rsidR="006D627E" w:rsidRPr="0051031C">
              <w:rPr>
                <w:rFonts w:ascii="Times New Roman" w:hAnsi="Times New Roman"/>
                <w:color w:val="000000" w:themeColor="text1"/>
                <w:lang w:val="ro-RO"/>
              </w:rPr>
              <w:t>arborelui drept</w:t>
            </w:r>
          </w:p>
        </w:tc>
        <w:tc>
          <w:tcPr>
            <w:tcW w:w="1134" w:type="dxa"/>
          </w:tcPr>
          <w:p w:rsidR="00A60359" w:rsidRPr="00BD24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="00A60359"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FC7386" w:rsidRPr="00BD2483" w:rsidTr="00A60359">
        <w:trPr>
          <w:jc w:val="center"/>
        </w:trPr>
        <w:tc>
          <w:tcPr>
            <w:tcW w:w="693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FC7386" w:rsidRPr="00BD2483" w:rsidRDefault="00FC7386" w:rsidP="003F078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lang w:val="ro-RO"/>
              </w:rPr>
              <w:t xml:space="preserve">Descrierea operațiilor </w:t>
            </w:r>
            <w:r w:rsidR="003F078D" w:rsidRPr="00BD2483">
              <w:rPr>
                <w:rFonts w:ascii="Times New Roman" w:hAnsi="Times New Roman" w:cs="Times New Roman"/>
                <w:bCs/>
                <w:lang w:val="ro-RO"/>
              </w:rPr>
              <w:t xml:space="preserve">de </w:t>
            </w:r>
            <w:r w:rsidR="006D627E" w:rsidRPr="0051031C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>depresare și presare a rulmentului</w:t>
            </w:r>
          </w:p>
        </w:tc>
        <w:tc>
          <w:tcPr>
            <w:tcW w:w="1134" w:type="dxa"/>
          </w:tcPr>
          <w:p w:rsidR="00FC7386" w:rsidRPr="00BD24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FC7386" w:rsidRPr="00BD2483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BD2483" w:rsidTr="00A60359">
        <w:trPr>
          <w:jc w:val="center"/>
        </w:trPr>
        <w:tc>
          <w:tcPr>
            <w:tcW w:w="693" w:type="dxa"/>
            <w:vMerge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BD2483" w:rsidRDefault="00FC7386" w:rsidP="0085425F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lang w:val="ro-RO"/>
              </w:rPr>
              <w:t>Utilizarea vocabularului de sp</w:t>
            </w:r>
            <w:r w:rsidR="0085425F" w:rsidRPr="00BD2483"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BD2483">
              <w:rPr>
                <w:rFonts w:ascii="Times New Roman" w:hAnsi="Times New Roman" w:cs="Times New Roman"/>
                <w:bCs/>
                <w:lang w:val="ro-RO"/>
              </w:rPr>
              <w:t xml:space="preserve">cialitate în prezentarea sarcinilor de lucru </w:t>
            </w:r>
          </w:p>
        </w:tc>
        <w:tc>
          <w:tcPr>
            <w:tcW w:w="1134" w:type="dxa"/>
          </w:tcPr>
          <w:p w:rsidR="00A60359" w:rsidRPr="00BD2483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BD2483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BD2483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BD2483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BD2483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BD2483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BD2483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BD2483" w:rsidRDefault="00A60359" w:rsidP="00461ECE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BD2483" w:rsidTr="00A60359">
        <w:trPr>
          <w:jc w:val="center"/>
        </w:trPr>
        <w:tc>
          <w:tcPr>
            <w:tcW w:w="11207" w:type="dxa"/>
            <w:gridSpan w:val="4"/>
          </w:tcPr>
          <w:p w:rsidR="00A60359" w:rsidRPr="00BD2483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BD2483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BD2483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BD24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BD24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BD2483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BD2483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BD24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BD2483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BD2483" w:rsidTr="00A60359">
        <w:trPr>
          <w:jc w:val="center"/>
        </w:trPr>
        <w:tc>
          <w:tcPr>
            <w:tcW w:w="6873" w:type="dxa"/>
          </w:tcPr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D2483" w:rsidTr="00A60359">
        <w:trPr>
          <w:jc w:val="center"/>
        </w:trPr>
        <w:tc>
          <w:tcPr>
            <w:tcW w:w="6873" w:type="dxa"/>
          </w:tcPr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D2483" w:rsidTr="00A60359">
        <w:trPr>
          <w:jc w:val="center"/>
        </w:trPr>
        <w:tc>
          <w:tcPr>
            <w:tcW w:w="6873" w:type="dxa"/>
          </w:tcPr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D2483" w:rsidTr="00A60359">
        <w:trPr>
          <w:jc w:val="center"/>
        </w:trPr>
        <w:tc>
          <w:tcPr>
            <w:tcW w:w="6873" w:type="dxa"/>
          </w:tcPr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BD2483" w:rsidTr="00A60359">
        <w:trPr>
          <w:jc w:val="center"/>
        </w:trPr>
        <w:tc>
          <w:tcPr>
            <w:tcW w:w="6873" w:type="dxa"/>
          </w:tcPr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BD2483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BD2483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BD2483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BD2483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BD2483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BD24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BD24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BD2483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BD24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BD24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BD24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BD24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BD24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BD24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BD24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BD24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BD24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BD24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BD24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BD2483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BD2483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BD24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BD2483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BD24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BD248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BD24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BD248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BD248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BD248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BD2483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BD2483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BD248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BD248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BD2483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BD2483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BD248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BD248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BD248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BD2483" w:rsidTr="000A0181">
        <w:trPr>
          <w:trHeight w:val="1816"/>
        </w:trPr>
        <w:tc>
          <w:tcPr>
            <w:tcW w:w="6062" w:type="dxa"/>
          </w:tcPr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BD2483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BD248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BD248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BD248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BD2483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BD2483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614" w:rsidRDefault="00D24614" w:rsidP="00A60359">
      <w:pPr>
        <w:spacing w:after="0"/>
      </w:pPr>
      <w:r>
        <w:separator/>
      </w:r>
    </w:p>
  </w:endnote>
  <w:endnote w:type="continuationSeparator" w:id="0">
    <w:p w:rsidR="00D24614" w:rsidRDefault="00D24614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614" w:rsidRDefault="00D24614" w:rsidP="00A60359">
      <w:pPr>
        <w:spacing w:after="0"/>
      </w:pPr>
      <w:r>
        <w:separator/>
      </w:r>
    </w:p>
  </w:footnote>
  <w:footnote w:type="continuationSeparator" w:id="0">
    <w:p w:rsidR="00D24614" w:rsidRDefault="00D24614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950BB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3D3891"/>
    <w:multiLevelType w:val="singleLevel"/>
    <w:tmpl w:val="9EC43E0A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A532C"/>
    <w:rsid w:val="000D53C2"/>
    <w:rsid w:val="00146BF3"/>
    <w:rsid w:val="00155AA7"/>
    <w:rsid w:val="001A17EB"/>
    <w:rsid w:val="001F43F4"/>
    <w:rsid w:val="001F45AB"/>
    <w:rsid w:val="00203746"/>
    <w:rsid w:val="00212088"/>
    <w:rsid w:val="002C3E27"/>
    <w:rsid w:val="002D3665"/>
    <w:rsid w:val="00316848"/>
    <w:rsid w:val="00376C8D"/>
    <w:rsid w:val="003F078D"/>
    <w:rsid w:val="003F1C9E"/>
    <w:rsid w:val="00411783"/>
    <w:rsid w:val="00415556"/>
    <w:rsid w:val="00451508"/>
    <w:rsid w:val="00461ECE"/>
    <w:rsid w:val="004C18D6"/>
    <w:rsid w:val="0051031C"/>
    <w:rsid w:val="00524C20"/>
    <w:rsid w:val="005525A0"/>
    <w:rsid w:val="005937CB"/>
    <w:rsid w:val="00595DAC"/>
    <w:rsid w:val="005C0133"/>
    <w:rsid w:val="005C23B8"/>
    <w:rsid w:val="00656401"/>
    <w:rsid w:val="006832D2"/>
    <w:rsid w:val="006A02A8"/>
    <w:rsid w:val="006D3C0E"/>
    <w:rsid w:val="006D627E"/>
    <w:rsid w:val="00734577"/>
    <w:rsid w:val="0074591D"/>
    <w:rsid w:val="00786F2C"/>
    <w:rsid w:val="00826C3D"/>
    <w:rsid w:val="0085425F"/>
    <w:rsid w:val="00863F00"/>
    <w:rsid w:val="008A1162"/>
    <w:rsid w:val="008E3B01"/>
    <w:rsid w:val="00903B99"/>
    <w:rsid w:val="00910FA1"/>
    <w:rsid w:val="00931C8A"/>
    <w:rsid w:val="00960D11"/>
    <w:rsid w:val="00A317C6"/>
    <w:rsid w:val="00A60359"/>
    <w:rsid w:val="00A864A2"/>
    <w:rsid w:val="00BD2483"/>
    <w:rsid w:val="00BE22AF"/>
    <w:rsid w:val="00C37936"/>
    <w:rsid w:val="00CF56DC"/>
    <w:rsid w:val="00D00432"/>
    <w:rsid w:val="00D06505"/>
    <w:rsid w:val="00D24614"/>
    <w:rsid w:val="00D44111"/>
    <w:rsid w:val="00D51EAF"/>
    <w:rsid w:val="00DF0447"/>
    <w:rsid w:val="00E11B39"/>
    <w:rsid w:val="00EA2932"/>
    <w:rsid w:val="00F54ADB"/>
    <w:rsid w:val="00F8405E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styleId="Corptext">
    <w:name w:val="Body Text"/>
    <w:basedOn w:val="Normal"/>
    <w:link w:val="CorptextCaracter"/>
    <w:uiPriority w:val="99"/>
    <w:unhideWhenUsed/>
    <w:rsid w:val="00D44111"/>
    <w:pPr>
      <w:spacing w:after="120" w:line="276" w:lineRule="auto"/>
    </w:pPr>
    <w:rPr>
      <w:rFonts w:ascii="Calibri" w:eastAsia="Calibri" w:hAnsi="Calibri" w:cs="Times New Roman"/>
      <w:sz w:val="22"/>
      <w:szCs w:val="22"/>
      <w:lang w:val="ro-RO" w:eastAsia="x-none"/>
    </w:rPr>
  </w:style>
  <w:style w:type="character" w:customStyle="1" w:styleId="CorptextCaracter">
    <w:name w:val="Corp text Caracter"/>
    <w:basedOn w:val="Fontdeparagrafimplicit"/>
    <w:link w:val="Corptext"/>
    <w:uiPriority w:val="99"/>
    <w:rsid w:val="00D44111"/>
    <w:rPr>
      <w:rFonts w:ascii="Calibri" w:eastAsia="Calibri" w:hAnsi="Calibri" w:cs="Times New Roman"/>
      <w:lang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8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4</Pages>
  <Words>1013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40</cp:revision>
  <dcterms:created xsi:type="dcterms:W3CDTF">2017-01-16T10:05:00Z</dcterms:created>
  <dcterms:modified xsi:type="dcterms:W3CDTF">2017-06-23T09:42:00Z</dcterms:modified>
</cp:coreProperties>
</file>